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0324059C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415A7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проспекті Михайла Грушевського, 94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E72277E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415A7A">
        <w:rPr>
          <w:rFonts w:cs="Times New Roman"/>
          <w:sz w:val="28"/>
          <w:szCs w:val="28"/>
          <w:lang w:val="uk-UA"/>
        </w:rPr>
        <w:t>ТОВАРИСТВА З ДОДАТКОВОЮ ВІДПОВІДАЛЬНІСТЮ</w:t>
      </w:r>
      <w:r w:rsidR="008178B6">
        <w:rPr>
          <w:rFonts w:cs="Times New Roman"/>
          <w:sz w:val="28"/>
          <w:szCs w:val="28"/>
          <w:lang w:val="uk-UA"/>
        </w:rPr>
        <w:t xml:space="preserve"> «</w:t>
      </w:r>
      <w:r w:rsidR="00415A7A">
        <w:rPr>
          <w:rFonts w:cs="Times New Roman"/>
          <w:sz w:val="28"/>
          <w:szCs w:val="28"/>
          <w:lang w:val="uk-UA"/>
        </w:rPr>
        <w:t>КОЛОМИЙСЬКЕ АВТОТРАНСПОРТНЕ ПІДПРИЄМСТВО</w:t>
      </w:r>
      <w:r w:rsidR="008178B6">
        <w:rPr>
          <w:rFonts w:cs="Times New Roman"/>
          <w:sz w:val="28"/>
          <w:szCs w:val="28"/>
          <w:lang w:val="uk-UA"/>
        </w:rPr>
        <w:t>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1C61C067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415A7A">
        <w:rPr>
          <w:sz w:val="28"/>
          <w:szCs w:val="28"/>
          <w:lang w:val="uk-UA"/>
        </w:rPr>
        <w:t>ТОВАРИСТВУ З ДОДАТКОВОЮ ВІДПОВІДАЛЬНІСТ</w:t>
      </w:r>
      <w:bookmarkStart w:id="0" w:name="_GoBack"/>
      <w:bookmarkEnd w:id="0"/>
      <w:r w:rsidR="00415A7A">
        <w:rPr>
          <w:sz w:val="28"/>
          <w:szCs w:val="28"/>
          <w:lang w:val="uk-UA"/>
        </w:rPr>
        <w:t>Ю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415A7A">
        <w:rPr>
          <w:kern w:val="2"/>
          <w:sz w:val="28"/>
          <w:szCs w:val="28"/>
          <w:lang w:val="uk-UA"/>
        </w:rPr>
        <w:t>КОЛОМИЙСЬКЕ АВТОТРАНСПОРТНЕ ПІДПРИЄМСТВО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</w:t>
      </w:r>
      <w:r w:rsidR="00415A7A">
        <w:rPr>
          <w:sz w:val="28"/>
          <w:szCs w:val="28"/>
          <w:lang w:val="uk-UA"/>
        </w:rPr>
        <w:t>9</w:t>
      </w:r>
      <w:r w:rsidR="004D08E5">
        <w:rPr>
          <w:sz w:val="28"/>
          <w:szCs w:val="28"/>
          <w:lang w:val="uk-UA"/>
        </w:rPr>
        <w:t>:00</w:t>
      </w:r>
      <w:r w:rsidR="00415A7A">
        <w:rPr>
          <w:sz w:val="28"/>
          <w:szCs w:val="28"/>
          <w:lang w:val="uk-UA"/>
        </w:rPr>
        <w:t>1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8178B6">
        <w:rPr>
          <w:sz w:val="28"/>
          <w:szCs w:val="28"/>
          <w:lang w:val="uk-UA"/>
        </w:rPr>
        <w:t>76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</w:t>
      </w:r>
      <w:r w:rsidR="00415A7A">
        <w:rPr>
          <w:sz w:val="28"/>
          <w:szCs w:val="28"/>
          <w:lang w:val="uk-UA"/>
        </w:rPr>
        <w:t>місто Колом</w:t>
      </w:r>
      <w:r w:rsidR="004B437D">
        <w:rPr>
          <w:sz w:val="28"/>
          <w:szCs w:val="28"/>
          <w:lang w:val="uk-UA"/>
        </w:rPr>
        <w:t xml:space="preserve">ия, </w:t>
      </w:r>
      <w:r w:rsidR="00415A7A">
        <w:rPr>
          <w:sz w:val="28"/>
          <w:szCs w:val="28"/>
          <w:lang w:val="uk-UA"/>
        </w:rPr>
        <w:t>проспект Михайла Грушевського, 94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15A7A">
        <w:rPr>
          <w:sz w:val="28"/>
          <w:szCs w:val="28"/>
          <w:lang w:val="uk-UA"/>
        </w:rPr>
        <w:t>2</w:t>
      </w:r>
      <w:r w:rsidR="004B437D">
        <w:rPr>
          <w:sz w:val="28"/>
          <w:szCs w:val="28"/>
          <w:lang w:val="uk-UA"/>
        </w:rPr>
        <w:t>,</w:t>
      </w:r>
      <w:r w:rsidR="00415A7A">
        <w:rPr>
          <w:sz w:val="28"/>
          <w:szCs w:val="28"/>
          <w:lang w:val="uk-UA"/>
        </w:rPr>
        <w:t>4693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A7A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6BAC18F1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 xml:space="preserve">.1. площею </w:t>
      </w:r>
      <w:r w:rsidR="0052761D">
        <w:rPr>
          <w:color w:val="auto"/>
          <w:sz w:val="28"/>
          <w:szCs w:val="28"/>
          <w:lang w:val="uk-UA"/>
        </w:rPr>
        <w:t>2</w:t>
      </w:r>
      <w:r w:rsidR="004B437D">
        <w:rPr>
          <w:color w:val="auto"/>
          <w:sz w:val="28"/>
          <w:szCs w:val="28"/>
          <w:lang w:val="uk-UA"/>
        </w:rPr>
        <w:t>,</w:t>
      </w:r>
      <w:r w:rsidR="0052761D">
        <w:rPr>
          <w:color w:val="auto"/>
          <w:sz w:val="28"/>
          <w:szCs w:val="28"/>
          <w:lang w:val="uk-UA"/>
        </w:rPr>
        <w:t>2240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47CD80ED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52761D">
        <w:rPr>
          <w:color w:val="auto"/>
          <w:sz w:val="28"/>
          <w:szCs w:val="28"/>
          <w:lang w:val="uk-UA"/>
        </w:rPr>
        <w:t>2453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16497AC0" w:rsidR="00500850" w:rsidRDefault="00500850" w:rsidP="00500850">
      <w:pPr>
        <w:rPr>
          <w:sz w:val="28"/>
          <w:szCs w:val="28"/>
          <w:lang w:val="uk-UA"/>
        </w:rPr>
      </w:pPr>
    </w:p>
    <w:p w14:paraId="1BF6E0E2" w14:textId="691DFC5D" w:rsidR="00A33D15" w:rsidRDefault="00A33D15" w:rsidP="00500850">
      <w:pPr>
        <w:rPr>
          <w:sz w:val="28"/>
          <w:szCs w:val="28"/>
          <w:lang w:val="uk-UA"/>
        </w:rPr>
      </w:pPr>
    </w:p>
    <w:p w14:paraId="3E6779D1" w14:textId="22B90E56" w:rsidR="00A33D15" w:rsidRDefault="00A33D15" w:rsidP="00500850">
      <w:pPr>
        <w:rPr>
          <w:sz w:val="28"/>
          <w:szCs w:val="28"/>
          <w:lang w:val="uk-UA"/>
        </w:rPr>
      </w:pPr>
    </w:p>
    <w:p w14:paraId="3555DCC9" w14:textId="77777777" w:rsidR="005C5BDB" w:rsidRDefault="005C5BDB" w:rsidP="005639EA">
      <w:pPr>
        <w:rPr>
          <w:sz w:val="28"/>
          <w:lang w:val="uk-UA"/>
        </w:rPr>
      </w:pPr>
    </w:p>
    <w:p w14:paraId="42589EA1" w14:textId="77777777" w:rsidR="005C5BDB" w:rsidRDefault="005C5BDB" w:rsidP="005639EA">
      <w:pPr>
        <w:rPr>
          <w:sz w:val="28"/>
          <w:lang w:val="uk-UA"/>
        </w:rPr>
      </w:pPr>
    </w:p>
    <w:p w14:paraId="59FE1246" w14:textId="77777777" w:rsidR="005C5BDB" w:rsidRDefault="005C5BDB" w:rsidP="005639EA">
      <w:pPr>
        <w:rPr>
          <w:sz w:val="28"/>
          <w:lang w:val="uk-UA"/>
        </w:rPr>
      </w:pPr>
    </w:p>
    <w:p w14:paraId="155E4D6E" w14:textId="77777777" w:rsidR="005C5BDB" w:rsidRDefault="005C5BDB" w:rsidP="005639EA">
      <w:pPr>
        <w:rPr>
          <w:sz w:val="28"/>
          <w:lang w:val="uk-UA"/>
        </w:rPr>
      </w:pPr>
    </w:p>
    <w:p w14:paraId="185A4428" w14:textId="030FEF5C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E4D90DB" w14:textId="77777777" w:rsidR="005225F9" w:rsidRDefault="005225F9" w:rsidP="005639EA">
      <w:pPr>
        <w:rPr>
          <w:sz w:val="28"/>
          <w:lang w:val="uk-UA"/>
        </w:rPr>
      </w:pPr>
    </w:p>
    <w:p w14:paraId="42EC490A" w14:textId="65869A66" w:rsidR="005639EA" w:rsidRDefault="005225F9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4069B201" w14:textId="5DCD207F" w:rsidR="005225F9" w:rsidRDefault="005225F9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Олександр ЯВОРСЬКИЙ     </w:t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sectPr w:rsidR="005225F9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76FFF"/>
    <w:rsid w:val="002B713F"/>
    <w:rsid w:val="00335F37"/>
    <w:rsid w:val="003553F6"/>
    <w:rsid w:val="003C5D01"/>
    <w:rsid w:val="003D3DA2"/>
    <w:rsid w:val="003D52AB"/>
    <w:rsid w:val="003F2AA0"/>
    <w:rsid w:val="004156B3"/>
    <w:rsid w:val="00415A7A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25F9"/>
    <w:rsid w:val="005243ED"/>
    <w:rsid w:val="00526955"/>
    <w:rsid w:val="0052761D"/>
    <w:rsid w:val="005639EA"/>
    <w:rsid w:val="00582D39"/>
    <w:rsid w:val="005B239D"/>
    <w:rsid w:val="005C5BDB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2023-03-20T07:11:00Z</cp:lastPrinted>
  <dcterms:created xsi:type="dcterms:W3CDTF">2023-03-14T07:06:00Z</dcterms:created>
  <dcterms:modified xsi:type="dcterms:W3CDTF">2023-03-21T14:13:00Z</dcterms:modified>
</cp:coreProperties>
</file>